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C9794C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2422D">
        <w:rPr>
          <w:b/>
          <w:sz w:val="32"/>
          <w:szCs w:val="32"/>
        </w:rPr>
        <w:t>Minutes</w:t>
      </w:r>
    </w:p>
    <w:tbl>
      <w:tblPr>
        <w:tblStyle w:val="TableGrid"/>
        <w:tblpPr w:leftFromText="180" w:rightFromText="180" w:vertAnchor="page" w:horzAnchor="margin" w:tblpY="3652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2422D" w:rsidTr="0012422D">
        <w:trPr>
          <w:trHeight w:val="576"/>
        </w:trPr>
        <w:tc>
          <w:tcPr>
            <w:tcW w:w="10080" w:type="dxa"/>
            <w:shd w:val="clear" w:color="auto" w:fill="BFBFBF" w:themeFill="background1" w:themeFillShade="BF"/>
            <w:vAlign w:val="center"/>
          </w:tcPr>
          <w:p w:rsidR="0012422D" w:rsidRPr="00905E93" w:rsidRDefault="0012422D" w:rsidP="0012422D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</w:tr>
      <w:tr w:rsidR="0012422D" w:rsidTr="0012422D">
        <w:trPr>
          <w:trHeight w:val="576"/>
        </w:trPr>
        <w:tc>
          <w:tcPr>
            <w:tcW w:w="10080" w:type="dxa"/>
            <w:vAlign w:val="center"/>
          </w:tcPr>
          <w:p w:rsidR="00BA1CE3" w:rsidRPr="00BA1CE3" w:rsidRDefault="00BA1CE3" w:rsidP="00BA1CE3">
            <w:r w:rsidRPr="00BA1CE3">
              <w:rPr>
                <w:b/>
                <w:color w:val="003300"/>
              </w:rPr>
              <w:t xml:space="preserve">Members present: </w:t>
            </w:r>
            <w:r w:rsidRPr="00BA1CE3">
              <w:rPr>
                <w:b/>
              </w:rPr>
              <w:t xml:space="preserve"> Members: Sara Hake, Jay Walter, Maureen Lilly, Bethany </w:t>
            </w:r>
            <w:proofErr w:type="spellStart"/>
            <w:r w:rsidRPr="00BA1CE3">
              <w:rPr>
                <w:b/>
              </w:rPr>
              <w:t>Holod</w:t>
            </w:r>
            <w:proofErr w:type="spellEnd"/>
            <w:r w:rsidRPr="00BA1CE3">
              <w:rPr>
                <w:b/>
              </w:rPr>
              <w:t xml:space="preserve">, Amy Williams, Monica In, </w:t>
            </w:r>
            <w:proofErr w:type="spellStart"/>
            <w:r w:rsidRPr="00BA1CE3">
              <w:rPr>
                <w:b/>
              </w:rPr>
              <w:t>Laureen</w:t>
            </w:r>
            <w:proofErr w:type="spellEnd"/>
            <w:r w:rsidRPr="00BA1CE3">
              <w:rPr>
                <w:b/>
              </w:rPr>
              <w:t xml:space="preserve"> Wagner, David Keating, Brittney Martin</w:t>
            </w:r>
          </w:p>
          <w:p w:rsidR="00BA1CE3" w:rsidRPr="00BA1CE3" w:rsidRDefault="00BA1CE3" w:rsidP="00BA1CE3">
            <w:pPr>
              <w:rPr>
                <w:b/>
                <w:color w:val="003300"/>
              </w:rPr>
            </w:pPr>
            <w:r w:rsidRPr="00BA1CE3">
              <w:rPr>
                <w:b/>
                <w:color w:val="003300"/>
              </w:rPr>
              <w:t xml:space="preserve">Members not present: Patty </w:t>
            </w:r>
            <w:proofErr w:type="spellStart"/>
            <w:r w:rsidRPr="00BA1CE3">
              <w:rPr>
                <w:b/>
                <w:color w:val="003300"/>
              </w:rPr>
              <w:t>Hampel</w:t>
            </w:r>
            <w:proofErr w:type="spellEnd"/>
          </w:p>
          <w:p w:rsidR="0012422D" w:rsidRDefault="0012422D" w:rsidP="0012422D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12422D" w:rsidRPr="00060B28" w:rsidRDefault="0012422D" w:rsidP="0012422D">
            <w:pPr>
              <w:rPr>
                <w:color w:val="003300"/>
              </w:rPr>
            </w:pPr>
            <w:r w:rsidRPr="00060B28">
              <w:rPr>
                <w:color w:val="003300"/>
              </w:rPr>
              <w:t xml:space="preserve">3:32 Sara called the meeting to order. </w:t>
            </w:r>
          </w:p>
          <w:p w:rsidR="0012422D" w:rsidRPr="00060B28" w:rsidRDefault="0012422D" w:rsidP="0012422D">
            <w:pPr>
              <w:rPr>
                <w:color w:val="003300"/>
              </w:rPr>
            </w:pPr>
            <w:r w:rsidRPr="00060B28">
              <w:rPr>
                <w:color w:val="003300"/>
              </w:rPr>
              <w:t>Bethany open share</w:t>
            </w:r>
          </w:p>
          <w:p w:rsidR="0012422D" w:rsidRPr="004D0B9F" w:rsidRDefault="0012422D" w:rsidP="0012422D">
            <w:pPr>
              <w:pStyle w:val="ListParagraph"/>
              <w:ind w:left="360"/>
              <w:rPr>
                <w:b/>
                <w:color w:val="003300"/>
              </w:rPr>
            </w:pPr>
          </w:p>
        </w:tc>
      </w:tr>
      <w:tr w:rsidR="0012422D" w:rsidTr="0012422D">
        <w:trPr>
          <w:trHeight w:val="576"/>
        </w:trPr>
        <w:tc>
          <w:tcPr>
            <w:tcW w:w="10080" w:type="dxa"/>
            <w:vAlign w:val="center"/>
          </w:tcPr>
          <w:p w:rsidR="0012422D" w:rsidRPr="004D0B9F" w:rsidRDefault="0012422D" w:rsidP="0012422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12422D" w:rsidRDefault="0012422D" w:rsidP="0012422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12422D" w:rsidRDefault="00E72D02" w:rsidP="00E72D02">
            <w:r>
              <w:t xml:space="preserve">David reports annual foundation news. Developing annual report. Planning soirée. </w:t>
            </w:r>
          </w:p>
          <w:p w:rsidR="00E72D02" w:rsidRPr="00917138" w:rsidRDefault="00E72D02" w:rsidP="00E72D02">
            <w:r>
              <w:t>PTA Fall Festival Sunday.</w:t>
            </w:r>
          </w:p>
        </w:tc>
      </w:tr>
      <w:tr w:rsidR="0012422D" w:rsidTr="0012422D">
        <w:trPr>
          <w:trHeight w:val="576"/>
        </w:trPr>
        <w:tc>
          <w:tcPr>
            <w:tcW w:w="10080" w:type="dxa"/>
            <w:vAlign w:val="center"/>
          </w:tcPr>
          <w:p w:rsidR="0012422D" w:rsidRPr="004D0B9F" w:rsidRDefault="0012422D" w:rsidP="0012422D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12422D" w:rsidRPr="00917138" w:rsidRDefault="0012422D" w:rsidP="0012422D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>
              <w:t xml:space="preserve">October minutes. Jay motioned to approve; Sara seconded. </w:t>
            </w:r>
          </w:p>
          <w:p w:rsidR="0012422D" w:rsidRDefault="0012422D" w:rsidP="0012422D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>
              <w:t>November a</w:t>
            </w:r>
            <w:r w:rsidRPr="00917138">
              <w:t>genda</w:t>
            </w:r>
            <w:r>
              <w:t xml:space="preserve">- Sara motioned to approve; Brittney seconded. </w:t>
            </w:r>
          </w:p>
          <w:p w:rsidR="0012422D" w:rsidRPr="00917138" w:rsidRDefault="0012422D" w:rsidP="0012422D">
            <w:pPr>
              <w:pStyle w:val="ListParagraph"/>
              <w:ind w:left="360"/>
            </w:pPr>
          </w:p>
        </w:tc>
      </w:tr>
      <w:tr w:rsidR="0012422D" w:rsidTr="0012422D">
        <w:trPr>
          <w:trHeight w:val="576"/>
        </w:trPr>
        <w:tc>
          <w:tcPr>
            <w:tcW w:w="10080" w:type="dxa"/>
            <w:vAlign w:val="center"/>
          </w:tcPr>
          <w:p w:rsidR="0012422D" w:rsidRPr="004F27E7" w:rsidRDefault="0012422D" w:rsidP="0012422D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E72D02" w:rsidRDefault="0012422D" w:rsidP="0012422D">
            <w:pPr>
              <w:pStyle w:val="ListParagraph"/>
              <w:numPr>
                <w:ilvl w:val="0"/>
                <w:numId w:val="7"/>
              </w:numPr>
            </w:pPr>
            <w:r>
              <w:t>Review communications project scope and timeline.</w:t>
            </w:r>
          </w:p>
          <w:p w:rsidR="0012422D" w:rsidRDefault="0012422D" w:rsidP="00E72D02">
            <w:r>
              <w:t xml:space="preserve"> Jen Jones November 16</w:t>
            </w:r>
            <w:r w:rsidRPr="00E72D02">
              <w:rPr>
                <w:vertAlign w:val="superscript"/>
              </w:rPr>
              <w:t>th</w:t>
            </w:r>
            <w:r>
              <w:t xml:space="preserve"> 11:30. We want to get teachers opinions to share for our parents to hear to add credi</w:t>
            </w:r>
            <w:r w:rsidR="00BA1CE3">
              <w:t>bility</w:t>
            </w:r>
            <w:r>
              <w:t xml:space="preserve">. </w:t>
            </w:r>
          </w:p>
          <w:p w:rsidR="0012422D" w:rsidRDefault="0012422D" w:rsidP="00E72D02">
            <w:r>
              <w:t xml:space="preserve">Bear time communication sheet to parents. </w:t>
            </w:r>
          </w:p>
          <w:p w:rsidR="0012422D" w:rsidRDefault="0012422D" w:rsidP="00E72D02">
            <w:r>
              <w:t xml:space="preserve">David wants to sit down with Martha to help edit the website to make it more </w:t>
            </w:r>
            <w:proofErr w:type="gramStart"/>
            <w:r>
              <w:t>st</w:t>
            </w:r>
            <w:r w:rsidR="00BA1CE3">
              <w:t>r</w:t>
            </w:r>
            <w:r>
              <w:t>eam</w:t>
            </w:r>
            <w:proofErr w:type="gramEnd"/>
            <w:r>
              <w:t xml:space="preserve"> lined.</w:t>
            </w:r>
          </w:p>
          <w:p w:rsidR="0012422D" w:rsidRDefault="0012422D" w:rsidP="0012422D">
            <w:pPr>
              <w:pStyle w:val="ListParagraph"/>
              <w:ind w:left="360"/>
            </w:pPr>
          </w:p>
          <w:p w:rsidR="00E72D02" w:rsidRDefault="0012422D" w:rsidP="00E72D02">
            <w:pPr>
              <w:pStyle w:val="ListParagraph"/>
              <w:numPr>
                <w:ilvl w:val="0"/>
                <w:numId w:val="7"/>
              </w:numPr>
            </w:pPr>
            <w:r>
              <w:t>Set 2016-2017 SGC goals and select point people for initiatives/goals-</w:t>
            </w:r>
          </w:p>
          <w:p w:rsidR="0012422D" w:rsidRDefault="0012422D" w:rsidP="00E72D02">
            <w:r>
              <w:t>Tackling communication</w:t>
            </w:r>
            <w:r w:rsidR="00BA1CE3">
              <w:t>, metrics,</w:t>
            </w:r>
            <w:r>
              <w:t xml:space="preserve"> and cleaning up the RNE website is our goal</w:t>
            </w:r>
            <w:r w:rsidR="00BA1CE3">
              <w:t xml:space="preserve"> for this year as</w:t>
            </w:r>
            <w:r>
              <w:t xml:space="preserve"> SGC. Amy will be point person for communications. Patty will be point person for </w:t>
            </w:r>
            <w:r w:rsidR="00E72D02">
              <w:t xml:space="preserve">metrics to measure success of initiatives. </w:t>
            </w:r>
          </w:p>
          <w:p w:rsidR="0012422D" w:rsidRDefault="0012422D" w:rsidP="0012422D">
            <w:pPr>
              <w:pStyle w:val="ListParagraph"/>
              <w:ind w:left="360"/>
            </w:pPr>
          </w:p>
        </w:tc>
      </w:tr>
      <w:tr w:rsidR="0012422D" w:rsidTr="0012422D">
        <w:trPr>
          <w:trHeight w:val="576"/>
        </w:trPr>
        <w:tc>
          <w:tcPr>
            <w:tcW w:w="10080" w:type="dxa"/>
            <w:vAlign w:val="center"/>
          </w:tcPr>
          <w:p w:rsidR="0012422D" w:rsidRPr="004F27E7" w:rsidRDefault="0012422D" w:rsidP="0012422D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12422D" w:rsidRDefault="0012422D" w:rsidP="00E72D02">
            <w:pPr>
              <w:pStyle w:val="ListParagraph"/>
              <w:numPr>
                <w:ilvl w:val="0"/>
                <w:numId w:val="8"/>
              </w:numPr>
            </w:pPr>
            <w:r>
              <w:t xml:space="preserve">Set point people for RFF and Seed Fund- M. Lilly will call to confirm that we do not have to do anything as far as ensuring we meet our RFF </w:t>
            </w:r>
            <w:r w:rsidR="00BA1CE3">
              <w:t>requirements</w:t>
            </w:r>
            <w:r>
              <w:t xml:space="preserve">.  Beth will be in charge of our seed fund deadlines. </w:t>
            </w:r>
            <w:r w:rsidR="004B1F68">
              <w:t xml:space="preserve"> Voted to gather public comment on RFF if necessary.</w:t>
            </w:r>
            <w:bookmarkStart w:id="0" w:name="_GoBack"/>
            <w:bookmarkEnd w:id="0"/>
          </w:p>
          <w:p w:rsidR="00E72D02" w:rsidRDefault="0012422D" w:rsidP="0012422D">
            <w:pPr>
              <w:pStyle w:val="ListParagraph"/>
              <w:numPr>
                <w:ilvl w:val="0"/>
                <w:numId w:val="8"/>
              </w:numPr>
            </w:pPr>
            <w:r>
              <w:t>Review Seed Fund next steps</w:t>
            </w:r>
            <w:r w:rsidR="00BA1CE3">
              <w:t xml:space="preserve"> </w:t>
            </w:r>
          </w:p>
          <w:p w:rsidR="0012422D" w:rsidRDefault="0012422D" w:rsidP="00E72D02">
            <w:r>
              <w:t xml:space="preserve">Expecting feedback </w:t>
            </w:r>
            <w:r w:rsidR="00BA1CE3">
              <w:t>on</w:t>
            </w:r>
            <w:r>
              <w:t xml:space="preserve"> Nov. 11</w:t>
            </w:r>
            <w:r w:rsidRPr="00E72D02">
              <w:rPr>
                <w:vertAlign w:val="superscript"/>
              </w:rPr>
              <w:t>th</w:t>
            </w:r>
            <w:r>
              <w:t>.</w:t>
            </w:r>
          </w:p>
          <w:p w:rsidR="0012422D" w:rsidRDefault="0012422D" w:rsidP="00E72D02"/>
        </w:tc>
      </w:tr>
      <w:tr w:rsidR="0012422D" w:rsidTr="0012422D">
        <w:trPr>
          <w:trHeight w:val="576"/>
        </w:trPr>
        <w:tc>
          <w:tcPr>
            <w:tcW w:w="10080" w:type="dxa"/>
            <w:vAlign w:val="center"/>
          </w:tcPr>
          <w:p w:rsidR="0012422D" w:rsidRPr="00B13640" w:rsidRDefault="0012422D" w:rsidP="0012422D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E72D02" w:rsidRDefault="00E72D02" w:rsidP="00E72D02">
            <w:pPr>
              <w:pStyle w:val="ListParagraph"/>
              <w:numPr>
                <w:ilvl w:val="0"/>
                <w:numId w:val="10"/>
              </w:numPr>
            </w:pPr>
            <w:r>
              <w:t>Next meeting will be December 1</w:t>
            </w:r>
            <w:r w:rsidRPr="00E72D02">
              <w:rPr>
                <w:vertAlign w:val="superscript"/>
              </w:rPr>
              <w:t>st</w:t>
            </w:r>
            <w:r>
              <w:t xml:space="preserve"> 2016. </w:t>
            </w:r>
          </w:p>
          <w:p w:rsidR="0012422D" w:rsidRDefault="00E72D02" w:rsidP="0012422D">
            <w:pPr>
              <w:pStyle w:val="ListParagraph"/>
              <w:numPr>
                <w:ilvl w:val="0"/>
                <w:numId w:val="10"/>
              </w:numPr>
            </w:pPr>
            <w:r>
              <w:t>Seed fund proposal</w:t>
            </w:r>
          </w:p>
          <w:p w:rsidR="00E72D02" w:rsidRDefault="0012422D" w:rsidP="00E72D02">
            <w:pPr>
              <w:pStyle w:val="ListParagraph"/>
              <w:numPr>
                <w:ilvl w:val="0"/>
                <w:numId w:val="10"/>
              </w:numPr>
            </w:pPr>
            <w:r>
              <w:t xml:space="preserve">Bear time communication discussion. </w:t>
            </w:r>
          </w:p>
          <w:p w:rsidR="00AC3BF3" w:rsidRDefault="00AC3BF3" w:rsidP="00E72D02">
            <w:pPr>
              <w:pStyle w:val="ListParagraph"/>
              <w:numPr>
                <w:ilvl w:val="0"/>
                <w:numId w:val="10"/>
              </w:numPr>
            </w:pPr>
            <w:r>
              <w:t xml:space="preserve">Personalized learning selections. </w:t>
            </w:r>
          </w:p>
          <w:p w:rsidR="00E72D02" w:rsidRPr="00917138" w:rsidRDefault="00E72D02" w:rsidP="00E72D02">
            <w:r>
              <w:t xml:space="preserve">Meeting adjourned at </w:t>
            </w:r>
            <w:r w:rsidR="00AC3BF3">
              <w:t xml:space="preserve">4:13 PM. </w:t>
            </w:r>
          </w:p>
          <w:p w:rsidR="0012422D" w:rsidRDefault="0012422D" w:rsidP="0012422D">
            <w:pPr>
              <w:pStyle w:val="ListParagraph"/>
              <w:ind w:left="990"/>
            </w:pPr>
          </w:p>
        </w:tc>
      </w:tr>
    </w:tbl>
    <w:p w:rsidR="00060B28" w:rsidRPr="00BF47DA" w:rsidRDefault="00060B28" w:rsidP="00BF47DA">
      <w:pPr>
        <w:spacing w:after="0"/>
        <w:jc w:val="center"/>
        <w:rPr>
          <w:b/>
          <w:sz w:val="32"/>
          <w:szCs w:val="32"/>
        </w:rPr>
      </w:pPr>
    </w:p>
    <w:sectPr w:rsidR="00060B28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BD" w:rsidRDefault="008963BD" w:rsidP="00BF47DA">
      <w:pPr>
        <w:spacing w:after="0" w:line="240" w:lineRule="auto"/>
      </w:pPr>
      <w:r>
        <w:separator/>
      </w:r>
    </w:p>
  </w:endnote>
  <w:endnote w:type="continuationSeparator" w:id="0">
    <w:p w:rsidR="008963BD" w:rsidRDefault="008963BD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BD" w:rsidRDefault="008963BD" w:rsidP="00BF47DA">
      <w:pPr>
        <w:spacing w:after="0" w:line="240" w:lineRule="auto"/>
      </w:pPr>
      <w:r>
        <w:separator/>
      </w:r>
    </w:p>
  </w:footnote>
  <w:footnote w:type="continuationSeparator" w:id="0">
    <w:p w:rsidR="008963BD" w:rsidRDefault="008963BD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E4"/>
    <w:multiLevelType w:val="hybridMultilevel"/>
    <w:tmpl w:val="4EB60AAA"/>
    <w:lvl w:ilvl="0" w:tplc="D724FD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0B28"/>
    <w:rsid w:val="00066793"/>
    <w:rsid w:val="00092D22"/>
    <w:rsid w:val="000B7FFB"/>
    <w:rsid w:val="000D0940"/>
    <w:rsid w:val="000E37D5"/>
    <w:rsid w:val="000F192A"/>
    <w:rsid w:val="00101DED"/>
    <w:rsid w:val="0010599A"/>
    <w:rsid w:val="0012422D"/>
    <w:rsid w:val="0013024D"/>
    <w:rsid w:val="00132287"/>
    <w:rsid w:val="00135360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61B92"/>
    <w:rsid w:val="0047022F"/>
    <w:rsid w:val="00476F5A"/>
    <w:rsid w:val="004B1F68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A0785"/>
    <w:rsid w:val="005A2856"/>
    <w:rsid w:val="005B0090"/>
    <w:rsid w:val="005D14B2"/>
    <w:rsid w:val="005D362F"/>
    <w:rsid w:val="005E0EAA"/>
    <w:rsid w:val="005F1C15"/>
    <w:rsid w:val="00603C59"/>
    <w:rsid w:val="00626D23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74E98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963BD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D4ED9"/>
    <w:rsid w:val="009D5C33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A5236"/>
    <w:rsid w:val="00AB264A"/>
    <w:rsid w:val="00AB318F"/>
    <w:rsid w:val="00AC36E8"/>
    <w:rsid w:val="00AC3BF3"/>
    <w:rsid w:val="00AC3EE4"/>
    <w:rsid w:val="00AD2FBB"/>
    <w:rsid w:val="00AE7523"/>
    <w:rsid w:val="00AF26CB"/>
    <w:rsid w:val="00B13640"/>
    <w:rsid w:val="00B17208"/>
    <w:rsid w:val="00B443FA"/>
    <w:rsid w:val="00B56AA6"/>
    <w:rsid w:val="00B64279"/>
    <w:rsid w:val="00B71C74"/>
    <w:rsid w:val="00B82DCF"/>
    <w:rsid w:val="00B83087"/>
    <w:rsid w:val="00B92060"/>
    <w:rsid w:val="00BA1CE3"/>
    <w:rsid w:val="00BB12DE"/>
    <w:rsid w:val="00BD3AD9"/>
    <w:rsid w:val="00BD42A1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5978"/>
    <w:rsid w:val="00D31590"/>
    <w:rsid w:val="00D510B9"/>
    <w:rsid w:val="00D512E4"/>
    <w:rsid w:val="00D55959"/>
    <w:rsid w:val="00D56572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E16FAB"/>
    <w:rsid w:val="00E325DE"/>
    <w:rsid w:val="00E32B6A"/>
    <w:rsid w:val="00E41534"/>
    <w:rsid w:val="00E51FF5"/>
    <w:rsid w:val="00E639DE"/>
    <w:rsid w:val="00E66E01"/>
    <w:rsid w:val="00E70048"/>
    <w:rsid w:val="00E72D02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6FB7-3957-4D6D-A78E-2AC590E1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4</cp:revision>
  <cp:lastPrinted>2016-08-03T17:43:00Z</cp:lastPrinted>
  <dcterms:created xsi:type="dcterms:W3CDTF">2016-11-03T22:27:00Z</dcterms:created>
  <dcterms:modified xsi:type="dcterms:W3CDTF">2016-11-28T18:40:00Z</dcterms:modified>
</cp:coreProperties>
</file>